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Subtitle"/>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ListParagraph"/>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95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724"/>
        <w:gridCol w:w="3119"/>
        <w:gridCol w:w="3119"/>
      </w:tblGrid>
      <w:tr w:rsidR="009956D4" w:rsidRPr="009956D4" w14:paraId="59984A75" w14:textId="77777777" w:rsidTr="009A3EE2">
        <w:tc>
          <w:tcPr>
            <w:tcW w:w="562"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9956D4"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70B7B35C"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3119"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3119" w:type="dxa"/>
            <w:tcBorders>
              <w:top w:val="single" w:sz="4" w:space="0" w:color="000000"/>
              <w:left w:val="single" w:sz="4" w:space="0" w:color="000000"/>
              <w:bottom w:val="single" w:sz="4" w:space="0" w:color="000000"/>
              <w:right w:val="single" w:sz="4" w:space="0" w:color="000000"/>
            </w:tcBorders>
          </w:tcPr>
          <w:p w14:paraId="1BBDC0C0"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9956D4" w:rsidRPr="009956D4" w14:paraId="6A22A1F8" w14:textId="77777777" w:rsidTr="009A3EE2">
        <w:tc>
          <w:tcPr>
            <w:tcW w:w="562" w:type="dxa"/>
            <w:tcBorders>
              <w:top w:val="single" w:sz="4" w:space="0" w:color="000000"/>
              <w:left w:val="single" w:sz="4" w:space="0" w:color="000000"/>
              <w:bottom w:val="single" w:sz="4" w:space="0" w:color="000000"/>
              <w:right w:val="single" w:sz="4" w:space="0" w:color="000000"/>
            </w:tcBorders>
          </w:tcPr>
          <w:p w14:paraId="44782169" w14:textId="74D57DE9" w:rsidR="009956D4" w:rsidRPr="009956D4" w:rsidRDefault="009A3EE2"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1</w:t>
            </w:r>
            <w:r w:rsidR="009956D4" w:rsidRPr="009956D4">
              <w:rPr>
                <w:rFonts w:ascii="Times New Roman" w:eastAsia="Arial Unicode MS" w:hAnsi="Times New Roman" w:cs="Times New Roman"/>
                <w:sz w:val="22"/>
                <w:szCs w:val="22"/>
                <w:bdr w:val="nil"/>
                <w:lang w:eastAsia="en-US"/>
              </w:rPr>
              <w:t>.</w:t>
            </w:r>
          </w:p>
        </w:tc>
        <w:tc>
          <w:tcPr>
            <w:tcW w:w="2724" w:type="dxa"/>
            <w:tcBorders>
              <w:top w:val="single" w:sz="4" w:space="0" w:color="000000"/>
              <w:left w:val="single" w:sz="4" w:space="0" w:color="000000"/>
              <w:bottom w:val="single" w:sz="4" w:space="0" w:color="000000"/>
              <w:right w:val="single" w:sz="4" w:space="0" w:color="000000"/>
            </w:tcBorders>
          </w:tcPr>
          <w:p w14:paraId="4FA68306" w14:textId="04999DF2" w:rsidR="008719F5" w:rsidRPr="00864B47" w:rsidRDefault="005621CE"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5621CE">
              <w:rPr>
                <w:rFonts w:ascii="Times New Roman" w:eastAsia="Arial Unicode MS" w:hAnsi="Times New Roman" w:cs="Times New Roman"/>
                <w:sz w:val="22"/>
                <w:szCs w:val="22"/>
                <w:bdr w:val="nil"/>
                <w:lang w:eastAsia="en-US"/>
              </w:rPr>
              <w:t xml:space="preserve">Tiekėjas turi teisę verstis </w:t>
            </w:r>
            <w:r w:rsidR="00E6234E">
              <w:rPr>
                <w:rFonts w:ascii="Times New Roman" w:eastAsia="Arial Unicode MS" w:hAnsi="Times New Roman" w:cs="Times New Roman"/>
                <w:sz w:val="22"/>
                <w:szCs w:val="22"/>
                <w:bdr w:val="nil"/>
                <w:lang w:eastAsia="en-US"/>
              </w:rPr>
              <w:t>didmenine</w:t>
            </w:r>
            <w:r w:rsidRPr="005621CE">
              <w:rPr>
                <w:rFonts w:ascii="Times New Roman" w:eastAsia="Arial Unicode MS" w:hAnsi="Times New Roman" w:cs="Times New Roman"/>
                <w:sz w:val="22"/>
                <w:szCs w:val="22"/>
                <w:bdr w:val="nil"/>
                <w:lang w:eastAsia="en-US"/>
              </w:rPr>
              <w:t xml:space="preserve"> prekyba nefasuotu dyzeliniu kuru.</w:t>
            </w:r>
          </w:p>
        </w:tc>
        <w:tc>
          <w:tcPr>
            <w:tcW w:w="3119" w:type="dxa"/>
            <w:tcBorders>
              <w:top w:val="single" w:sz="4" w:space="0" w:color="000000"/>
              <w:left w:val="single" w:sz="4" w:space="0" w:color="000000"/>
              <w:bottom w:val="single" w:sz="4" w:space="0" w:color="000000"/>
              <w:right w:val="single" w:sz="4" w:space="0" w:color="000000"/>
            </w:tcBorders>
          </w:tcPr>
          <w:p w14:paraId="34CE8C5E" w14:textId="77777777" w:rsidR="005621CE" w:rsidRPr="005621CE" w:rsidRDefault="005621CE" w:rsidP="005621CE">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2"/>
                <w:szCs w:val="22"/>
                <w:bdr w:val="nil"/>
              </w:rPr>
            </w:pPr>
            <w:r w:rsidRPr="005621CE">
              <w:rPr>
                <w:rFonts w:ascii="Times New Roman" w:eastAsia="Arial Unicode MS" w:hAnsi="Times New Roman" w:cs="Times New Roman"/>
                <w:b/>
                <w:bCs/>
                <w:i/>
                <w:iCs/>
                <w:sz w:val="22"/>
                <w:szCs w:val="22"/>
                <w:bdr w:val="nil"/>
              </w:rPr>
              <w:t>Pateikiama su pasiūlymu: EBVPD.</w:t>
            </w:r>
          </w:p>
          <w:p w14:paraId="72EBB176" w14:textId="77777777" w:rsidR="005621CE" w:rsidRPr="005621CE" w:rsidRDefault="005621CE" w:rsidP="005621CE">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2"/>
                <w:szCs w:val="22"/>
                <w:bdr w:val="nil"/>
              </w:rPr>
            </w:pPr>
          </w:p>
          <w:p w14:paraId="5703E85D" w14:textId="77777777" w:rsidR="005621CE" w:rsidRPr="005621CE" w:rsidRDefault="005621CE" w:rsidP="005621CE">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2"/>
                <w:szCs w:val="22"/>
                <w:bdr w:val="nil"/>
              </w:rPr>
            </w:pPr>
            <w:r w:rsidRPr="005621CE">
              <w:rPr>
                <w:rFonts w:ascii="Times New Roman" w:eastAsia="Arial Unicode MS" w:hAnsi="Times New Roman" w:cs="Times New Roman"/>
                <w:b/>
                <w:bCs/>
                <w:i/>
                <w:iCs/>
                <w:sz w:val="22"/>
                <w:szCs w:val="22"/>
                <w:bdr w:val="nil"/>
              </w:rPr>
              <w:t>Dokumentai, kuriuos turės pateikti galimas laimėtojas:</w:t>
            </w:r>
          </w:p>
          <w:p w14:paraId="4BF61239" w14:textId="71CA8766" w:rsidR="005621CE" w:rsidRPr="005621CE" w:rsidRDefault="005621CE" w:rsidP="005621CE">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5621CE">
              <w:rPr>
                <w:rFonts w:ascii="Times New Roman" w:eastAsia="Arial Unicode MS" w:hAnsi="Times New Roman" w:cs="Times New Roman"/>
                <w:sz w:val="22"/>
                <w:szCs w:val="22"/>
                <w:bdr w:val="nil"/>
              </w:rPr>
              <w:t xml:space="preserve">Licencijos verstis </w:t>
            </w:r>
            <w:r w:rsidR="00BE16F6">
              <w:rPr>
                <w:rFonts w:ascii="Times New Roman" w:eastAsia="Arial Unicode MS" w:hAnsi="Times New Roman" w:cs="Times New Roman"/>
                <w:sz w:val="22"/>
                <w:szCs w:val="22"/>
                <w:bdr w:val="nil"/>
              </w:rPr>
              <w:t>didmenine</w:t>
            </w:r>
            <w:r w:rsidRPr="005621CE">
              <w:rPr>
                <w:rFonts w:ascii="Times New Roman" w:eastAsia="Arial Unicode MS" w:hAnsi="Times New Roman" w:cs="Times New Roman"/>
                <w:sz w:val="22"/>
                <w:szCs w:val="22"/>
                <w:bdr w:val="nil"/>
              </w:rPr>
              <w:t xml:space="preserve"> prekyba nefasuotu dyzeliniu kuru kopija.</w:t>
            </w:r>
          </w:p>
          <w:p w14:paraId="3A25F7C3" w14:textId="77777777" w:rsidR="005621CE" w:rsidRPr="005621CE" w:rsidRDefault="005621CE" w:rsidP="005621CE">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5D9ED29F" w14:textId="7B47905C" w:rsidR="005621CE" w:rsidRPr="005621CE" w:rsidRDefault="005621CE" w:rsidP="005621CE">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5621CE">
              <w:rPr>
                <w:rFonts w:ascii="Times New Roman" w:eastAsia="Arial Unicode MS" w:hAnsi="Times New Roman" w:cs="Times New Roman"/>
                <w:sz w:val="22"/>
                <w:szCs w:val="22"/>
                <w:bdr w:val="nil"/>
              </w:rPr>
              <w:t xml:space="preserve">Jeigu tiekėjas yra juridinis asmuo, registruotas Lietuvos Respublikoje, iš jo nebus reikalaujama pateikti jokių šį reikalavimą įrodančių dokumentų. Komisija tikrins duomenis pati viešai prieinamuose registruose (https://www.licencijavimas.lt/lis-epp-app/public/licenceSearch). </w:t>
            </w:r>
          </w:p>
          <w:p w14:paraId="31031559" w14:textId="77777777" w:rsidR="005621CE" w:rsidRPr="005621CE" w:rsidRDefault="005621CE" w:rsidP="005621CE">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262280D7" w14:textId="76D37E8C" w:rsidR="009956D4" w:rsidRPr="005621CE" w:rsidRDefault="005621CE" w:rsidP="005621CE">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5621CE">
              <w:rPr>
                <w:rFonts w:ascii="Times New Roman" w:eastAsia="Arial Unicode MS" w:hAnsi="Times New Roman" w:cs="Times New Roman"/>
                <w:sz w:val="22"/>
                <w:szCs w:val="22"/>
                <w:bdr w:val="nil"/>
              </w:rPr>
              <w:t>Užsienyje registruoti tiekėjai turi pateikti leidimų (licencijų) elektronines kopijas, išduotas tos šalies, kurioje tiekėjas yra registruotas, atsakingų institucijų.</w:t>
            </w:r>
          </w:p>
        </w:tc>
        <w:tc>
          <w:tcPr>
            <w:tcW w:w="3119" w:type="dxa"/>
            <w:tcBorders>
              <w:top w:val="single" w:sz="4" w:space="0" w:color="000000"/>
              <w:left w:val="single" w:sz="4" w:space="0" w:color="000000"/>
              <w:bottom w:val="single" w:sz="4" w:space="0" w:color="000000"/>
              <w:right w:val="single" w:sz="4" w:space="0" w:color="000000"/>
            </w:tcBorders>
          </w:tcPr>
          <w:p w14:paraId="3B3A79FC" w14:textId="77777777" w:rsidR="00A5125B" w:rsidRPr="00A5125B" w:rsidRDefault="00A5125B" w:rsidP="00A5125B">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val="en-US"/>
              </w:rPr>
            </w:pPr>
            <w:r w:rsidRPr="00A5125B">
              <w:rPr>
                <w:rFonts w:ascii="Times New Roman" w:eastAsia="Arial Unicode MS" w:hAnsi="Times New Roman" w:cs="Times New Roman"/>
                <w:sz w:val="22"/>
                <w:szCs w:val="22"/>
                <w:bdr w:val="nil"/>
              </w:rPr>
              <w:t>Teikėjas arba bent vienas teikėjų grupės narys arba visi teikėjų grupės nariai kartu, jeigu pasiūlymą teikia teikėjų grupė, arba subteikėjas ar ūkio subjektas, kurio pajėgumais remiasi teikėjas, pagal jų prisiimamus įsipareigojimus pirkimo sutarčiai vykdyti.</w:t>
            </w:r>
          </w:p>
          <w:p w14:paraId="2FEB1F75" w14:textId="2D35CD91" w:rsidR="009B1D68" w:rsidRPr="009956D4" w:rsidRDefault="009B1D68" w:rsidP="009B1D6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63628696" w14:textId="77777777" w:rsidR="00025670" w:rsidRPr="00317FD5" w:rsidRDefault="00025670" w:rsidP="00025670">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317FD5">
        <w:rPr>
          <w:rFonts w:ascii="Times New Roman" w:hAnsi="Times New Roman" w:cs="Times New Roman"/>
          <w:sz w:val="24"/>
          <w:szCs w:val="24"/>
          <w:lang w:val="lt-LT"/>
        </w:rPr>
        <w:t xml:space="preserve">Tiekėjas gali pasitelkti pirkimo sutarčiai įvykdyti kitus ūkio subjektus ir/ar </w:t>
      </w:r>
      <w:r>
        <w:rPr>
          <w:rFonts w:ascii="Times New Roman" w:hAnsi="Times New Roman" w:cs="Times New Roman"/>
          <w:sz w:val="24"/>
          <w:szCs w:val="24"/>
          <w:lang w:val="lt-LT"/>
        </w:rPr>
        <w:t>subtiekėjus</w:t>
      </w:r>
      <w:r w:rsidRPr="00317FD5">
        <w:rPr>
          <w:rFonts w:ascii="Times New Roman" w:hAnsi="Times New Roman" w:cs="Times New Roman"/>
          <w:sz w:val="24"/>
          <w:szCs w:val="24"/>
          <w:lang w:val="lt-LT"/>
        </w:rPr>
        <w:t xml:space="preserve">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ir/ar </w:t>
      </w:r>
      <w:r>
        <w:rPr>
          <w:rFonts w:ascii="Times New Roman" w:hAnsi="Times New Roman" w:cs="Times New Roman"/>
          <w:sz w:val="24"/>
          <w:szCs w:val="24"/>
          <w:lang w:val="lt-LT"/>
        </w:rPr>
        <w:t>subtiekėjai</w:t>
      </w:r>
      <w:r w:rsidRPr="00317FD5">
        <w:rPr>
          <w:rFonts w:ascii="Times New Roman" w:hAnsi="Times New Roman" w:cs="Times New Roman"/>
          <w:sz w:val="24"/>
          <w:szCs w:val="24"/>
          <w:lang w:val="lt-LT"/>
        </w:rPr>
        <w:t xml:space="preserve"> turi būti nurodyti pasiūlymo formoje (</w:t>
      </w:r>
      <w:r>
        <w:rPr>
          <w:rFonts w:ascii="Times New Roman" w:hAnsi="Times New Roman" w:cs="Times New Roman"/>
          <w:sz w:val="24"/>
          <w:szCs w:val="24"/>
          <w:lang w:val="lt-LT"/>
        </w:rPr>
        <w:t>Pirkimo</w:t>
      </w:r>
      <w:r w:rsidRPr="00317FD5">
        <w:rPr>
          <w:rFonts w:ascii="Times New Roman" w:hAnsi="Times New Roman" w:cs="Times New Roman"/>
          <w:sz w:val="24"/>
          <w:szCs w:val="24"/>
          <w:lang w:val="lt-LT"/>
        </w:rPr>
        <w:t xml:space="preserve"> sąlygų </w:t>
      </w:r>
      <w:r>
        <w:rPr>
          <w:rFonts w:ascii="Times New Roman" w:hAnsi="Times New Roman" w:cs="Times New Roman"/>
          <w:sz w:val="24"/>
          <w:szCs w:val="24"/>
          <w:lang w:val="lt-LT"/>
        </w:rPr>
        <w:t>6</w:t>
      </w:r>
      <w:r w:rsidRPr="00317FD5">
        <w:rPr>
          <w:rFonts w:ascii="Times New Roman" w:hAnsi="Times New Roman" w:cs="Times New Roman"/>
          <w:sz w:val="24"/>
          <w:szCs w:val="24"/>
          <w:lang w:val="lt-LT"/>
        </w:rPr>
        <w:t xml:space="preserve"> priedas). </w:t>
      </w:r>
    </w:p>
    <w:p w14:paraId="35420C4C" w14:textId="2AAAA9FC" w:rsidR="007C4783" w:rsidRPr="00577775" w:rsidRDefault="00025670" w:rsidP="00577775">
      <w:pPr>
        <w:pStyle w:val="ListParagraph"/>
        <w:numPr>
          <w:ilvl w:val="0"/>
          <w:numId w:val="1"/>
        </w:numPr>
        <w:tabs>
          <w:tab w:val="left" w:pos="709"/>
          <w:tab w:val="left" w:pos="851"/>
        </w:tabs>
        <w:spacing w:before="120" w:after="0" w:line="240" w:lineRule="auto"/>
        <w:ind w:left="0" w:firstLine="0"/>
        <w:contextualSpacing w:val="0"/>
        <w:jc w:val="both"/>
        <w:rPr>
          <w:rFonts w:ascii="Times New Roman" w:eastAsia="Calibri" w:hAnsi="Times New Roman" w:cs="Times New Roman"/>
          <w:sz w:val="24"/>
          <w:szCs w:val="24"/>
          <w:lang w:val="lt-LT"/>
        </w:rPr>
      </w:pPr>
      <w:r w:rsidRPr="00CE3738">
        <w:rPr>
          <w:rFonts w:ascii="Times New Roman" w:eastAsia="Calibri" w:hAnsi="Times New Roman" w:cs="Times New Roman"/>
          <w:sz w:val="24"/>
          <w:szCs w:val="24"/>
          <w:lang w:val="lt-LT"/>
        </w:rPr>
        <w:lastRenderedPageBreak/>
        <w:t>Perkančioji organizacija nereikalauja, kad tiekėjai laikytųsi k</w:t>
      </w:r>
      <w:r w:rsidRPr="00CE3738">
        <w:rPr>
          <w:rFonts w:ascii="Times New Roman" w:eastAsia="Calibri" w:hAnsi="Times New Roman" w:cs="Times New Roman"/>
          <w:iCs/>
          <w:sz w:val="24"/>
          <w:szCs w:val="24"/>
          <w:lang w:val="lt-LT"/>
        </w:rPr>
        <w:t>okybės vadybos sistemos ir (arba) aplinkos apsaugos vadybos sistemos standartų.</w:t>
      </w:r>
    </w:p>
    <w:p w14:paraId="4FFC61A3" w14:textId="77777777" w:rsidR="00982698" w:rsidRPr="00982698" w:rsidRDefault="00982698" w:rsidP="0000186A">
      <w:pPr>
        <w:tabs>
          <w:tab w:val="left" w:pos="709"/>
          <w:tab w:val="left" w:pos="851"/>
        </w:tabs>
        <w:spacing w:before="120" w:after="0" w:line="240" w:lineRule="auto"/>
        <w:jc w:val="both"/>
        <w:rPr>
          <w:rFonts w:ascii="Times New Roman" w:eastAsiaTheme="minorHAnsi" w:hAnsi="Times New Roman" w:cs="Times New Roman"/>
          <w:b/>
          <w:i/>
          <w:iCs/>
          <w:color w:val="7030A0"/>
          <w:sz w:val="24"/>
          <w:szCs w:val="24"/>
          <w:lang w:eastAsia="en-US"/>
        </w:rPr>
      </w:pPr>
    </w:p>
    <w:sectPr w:rsidR="00982698" w:rsidRPr="00982698"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91E2D" w14:textId="77777777" w:rsidR="00A1284A" w:rsidRDefault="00A1284A" w:rsidP="00982698">
      <w:pPr>
        <w:spacing w:after="0" w:line="240" w:lineRule="auto"/>
      </w:pPr>
      <w:r>
        <w:separator/>
      </w:r>
    </w:p>
  </w:endnote>
  <w:endnote w:type="continuationSeparator" w:id="0">
    <w:p w14:paraId="1752639C" w14:textId="77777777" w:rsidR="00A1284A" w:rsidRDefault="00A1284A"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FE42D" w14:textId="77777777" w:rsidR="00A1284A" w:rsidRDefault="00A1284A" w:rsidP="00982698">
      <w:pPr>
        <w:spacing w:after="0" w:line="240" w:lineRule="auto"/>
      </w:pPr>
      <w:r>
        <w:separator/>
      </w:r>
    </w:p>
  </w:footnote>
  <w:footnote w:type="continuationSeparator" w:id="0">
    <w:p w14:paraId="20AA8FED" w14:textId="77777777" w:rsidR="00A1284A" w:rsidRDefault="00A1284A"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03112371">
    <w:abstractNumId w:val="1"/>
  </w:num>
  <w:num w:numId="2" w16cid:durableId="3833339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212A6"/>
    <w:rsid w:val="00025670"/>
    <w:rsid w:val="00042CDF"/>
    <w:rsid w:val="00062F2E"/>
    <w:rsid w:val="00095B7F"/>
    <w:rsid w:val="000E7D52"/>
    <w:rsid w:val="000F14C6"/>
    <w:rsid w:val="000F7280"/>
    <w:rsid w:val="000F75CB"/>
    <w:rsid w:val="00130E86"/>
    <w:rsid w:val="00134B8B"/>
    <w:rsid w:val="00150777"/>
    <w:rsid w:val="00167717"/>
    <w:rsid w:val="00186BB6"/>
    <w:rsid w:val="001A62A7"/>
    <w:rsid w:val="001C26B0"/>
    <w:rsid w:val="00240E19"/>
    <w:rsid w:val="00241CCD"/>
    <w:rsid w:val="002917A2"/>
    <w:rsid w:val="002C31FA"/>
    <w:rsid w:val="002D3219"/>
    <w:rsid w:val="002E6429"/>
    <w:rsid w:val="002F365A"/>
    <w:rsid w:val="003119F1"/>
    <w:rsid w:val="00317FD5"/>
    <w:rsid w:val="00322312"/>
    <w:rsid w:val="00326117"/>
    <w:rsid w:val="00326AB4"/>
    <w:rsid w:val="00337037"/>
    <w:rsid w:val="00385405"/>
    <w:rsid w:val="00442792"/>
    <w:rsid w:val="00451650"/>
    <w:rsid w:val="00462581"/>
    <w:rsid w:val="004B4797"/>
    <w:rsid w:val="004C4724"/>
    <w:rsid w:val="004D17B8"/>
    <w:rsid w:val="004E30E2"/>
    <w:rsid w:val="005535ED"/>
    <w:rsid w:val="005621CE"/>
    <w:rsid w:val="00577775"/>
    <w:rsid w:val="005A73FD"/>
    <w:rsid w:val="005B348A"/>
    <w:rsid w:val="005F65E8"/>
    <w:rsid w:val="00610773"/>
    <w:rsid w:val="0062740D"/>
    <w:rsid w:val="006872E9"/>
    <w:rsid w:val="00692043"/>
    <w:rsid w:val="006A6E20"/>
    <w:rsid w:val="006E2EF5"/>
    <w:rsid w:val="006F5E5F"/>
    <w:rsid w:val="00717764"/>
    <w:rsid w:val="00747E90"/>
    <w:rsid w:val="00763F80"/>
    <w:rsid w:val="007A71EC"/>
    <w:rsid w:val="007C4783"/>
    <w:rsid w:val="007E215E"/>
    <w:rsid w:val="00830BCD"/>
    <w:rsid w:val="00836C81"/>
    <w:rsid w:val="00864B47"/>
    <w:rsid w:val="008719F5"/>
    <w:rsid w:val="008A0843"/>
    <w:rsid w:val="008B4DE9"/>
    <w:rsid w:val="008C63B1"/>
    <w:rsid w:val="00900225"/>
    <w:rsid w:val="00925B07"/>
    <w:rsid w:val="00932DD0"/>
    <w:rsid w:val="0094705C"/>
    <w:rsid w:val="00962957"/>
    <w:rsid w:val="00964A30"/>
    <w:rsid w:val="00982698"/>
    <w:rsid w:val="00993BE4"/>
    <w:rsid w:val="009956D4"/>
    <w:rsid w:val="00996B5E"/>
    <w:rsid w:val="009A3EE2"/>
    <w:rsid w:val="009B1D68"/>
    <w:rsid w:val="009B57A3"/>
    <w:rsid w:val="009C0729"/>
    <w:rsid w:val="009D306D"/>
    <w:rsid w:val="009E61D8"/>
    <w:rsid w:val="00A1284A"/>
    <w:rsid w:val="00A14607"/>
    <w:rsid w:val="00A30F3A"/>
    <w:rsid w:val="00A32291"/>
    <w:rsid w:val="00A35C4B"/>
    <w:rsid w:val="00A5125B"/>
    <w:rsid w:val="00A77C55"/>
    <w:rsid w:val="00AA3D4B"/>
    <w:rsid w:val="00AC3CE9"/>
    <w:rsid w:val="00AC6641"/>
    <w:rsid w:val="00AD4655"/>
    <w:rsid w:val="00B0535D"/>
    <w:rsid w:val="00B179A4"/>
    <w:rsid w:val="00B21AD9"/>
    <w:rsid w:val="00B404A7"/>
    <w:rsid w:val="00B4187E"/>
    <w:rsid w:val="00BA7C52"/>
    <w:rsid w:val="00BC12CC"/>
    <w:rsid w:val="00BE0F29"/>
    <w:rsid w:val="00BE16F6"/>
    <w:rsid w:val="00BE4785"/>
    <w:rsid w:val="00C43B34"/>
    <w:rsid w:val="00C619A8"/>
    <w:rsid w:val="00CC1649"/>
    <w:rsid w:val="00CD79D4"/>
    <w:rsid w:val="00CF14A7"/>
    <w:rsid w:val="00CF2A5B"/>
    <w:rsid w:val="00D02D51"/>
    <w:rsid w:val="00D157A0"/>
    <w:rsid w:val="00D33EB8"/>
    <w:rsid w:val="00D8102C"/>
    <w:rsid w:val="00E313A2"/>
    <w:rsid w:val="00E35121"/>
    <w:rsid w:val="00E436E0"/>
    <w:rsid w:val="00E6234E"/>
    <w:rsid w:val="00EE50B5"/>
    <w:rsid w:val="00EF62D6"/>
    <w:rsid w:val="00F24D31"/>
    <w:rsid w:val="00F34330"/>
    <w:rsid w:val="00F5434A"/>
    <w:rsid w:val="00F80633"/>
    <w:rsid w:val="00F83973"/>
    <w:rsid w:val="00FC4A07"/>
    <w:rsid w:val="00FE02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698"/>
    <w:pPr>
      <w:spacing w:line="276" w:lineRule="auto"/>
    </w:pPr>
    <w:rPr>
      <w:rFonts w:eastAsiaTheme="minorEastAsia"/>
      <w:sz w:val="21"/>
      <w:szCs w:val="21"/>
      <w:lang w:val="lt-LT"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2698"/>
    <w:rPr>
      <w:strike w:val="0"/>
      <w:dstrike w:val="0"/>
      <w:color w:val="auto"/>
      <w:u w:val="none"/>
      <w:effect w:val="none"/>
    </w:rPr>
  </w:style>
  <w:style w:type="paragraph" w:styleId="FootnoteText">
    <w:name w:val="footnote text"/>
    <w:basedOn w:val="Normal"/>
    <w:link w:val="FootnoteTextChar"/>
    <w:uiPriority w:val="99"/>
    <w:unhideWhenUsed/>
    <w:rsid w:val="00982698"/>
    <w:rPr>
      <w:sz w:val="20"/>
      <w:szCs w:val="20"/>
    </w:rPr>
  </w:style>
  <w:style w:type="character" w:customStyle="1" w:styleId="FootnoteTextChar">
    <w:name w:val="Footnote Text Char"/>
    <w:basedOn w:val="DefaultParagraphFont"/>
    <w:link w:val="FootnoteText"/>
    <w:uiPriority w:val="99"/>
    <w:rsid w:val="00982698"/>
    <w:rPr>
      <w:rFonts w:eastAsiaTheme="minorEastAsia"/>
      <w:sz w:val="20"/>
      <w:szCs w:val="20"/>
      <w:lang w:val="lt-LT" w:eastAsia="lt-LT"/>
    </w:rPr>
  </w:style>
  <w:style w:type="paragraph" w:styleId="Subtitle">
    <w:name w:val="Subtitle"/>
    <w:basedOn w:val="Normal"/>
    <w:next w:val="Normal"/>
    <w:link w:val="SubtitleChar"/>
    <w:uiPriority w:val="11"/>
    <w:qFormat/>
    <w:rsid w:val="009826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82698"/>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269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82698"/>
    <w:pPr>
      <w:ind w:left="720"/>
      <w:contextualSpacing/>
    </w:pPr>
    <w:rPr>
      <w:rFonts w:eastAsiaTheme="minorHAnsi"/>
      <w:sz w:val="22"/>
      <w:szCs w:val="22"/>
      <w:lang w:val="en-US" w:eastAsia="en-US"/>
    </w:rPr>
  </w:style>
  <w:style w:type="character" w:styleId="FootnoteReference">
    <w:name w:val="footnote reference"/>
    <w:basedOn w:val="DefaultParagraphFont"/>
    <w:uiPriority w:val="99"/>
    <w:unhideWhenUsed/>
    <w:rsid w:val="00982698"/>
    <w:rPr>
      <w:vertAlign w:val="superscript"/>
    </w:rPr>
  </w:style>
  <w:style w:type="table" w:customStyle="1" w:styleId="TableGrid3">
    <w:name w:val="Table Grid3"/>
    <w:basedOn w:val="TableNormal"/>
    <w:next w:val="TableGrid"/>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82698"/>
    <w:rPr>
      <w:rFonts w:ascii="Times New Roman" w:eastAsia="Times New Roman" w:hAnsi="Times New Roman" w:cs="Times New Roman"/>
      <w:lang w:val="lt-LT"/>
    </w:rPr>
  </w:style>
  <w:style w:type="table" w:styleId="TableGrid">
    <w:name w:val="Table Grid"/>
    <w:basedOn w:val="TableNorma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82698"/>
    <w:pPr>
      <w:spacing w:after="120" w:line="480" w:lineRule="auto"/>
      <w:ind w:left="283"/>
    </w:pPr>
  </w:style>
  <w:style w:type="character" w:customStyle="1" w:styleId="BodyTextIndent2Char">
    <w:name w:val="Body Text Indent 2 Char"/>
    <w:basedOn w:val="DefaultParagraphFont"/>
    <w:link w:val="BodyTextIndent2"/>
    <w:uiPriority w:val="99"/>
    <w:semiHidden/>
    <w:rsid w:val="00982698"/>
    <w:rPr>
      <w:rFonts w:eastAsiaTheme="minorEastAsia"/>
      <w:sz w:val="21"/>
      <w:szCs w:val="21"/>
      <w:lang w:val="lt-LT" w:eastAsia="lt-LT"/>
    </w:rPr>
  </w:style>
  <w:style w:type="paragraph" w:styleId="Revision">
    <w:name w:val="Revision"/>
    <w:hidden/>
    <w:uiPriority w:val="99"/>
    <w:semiHidden/>
    <w:rsid w:val="0062740D"/>
    <w:pPr>
      <w:spacing w:after="0" w:line="240" w:lineRule="auto"/>
    </w:pPr>
    <w:rPr>
      <w:rFonts w:eastAsiaTheme="minorEastAsia"/>
      <w:sz w:val="21"/>
      <w:szCs w:val="21"/>
      <w:lang w:val="lt-LT" w:eastAsia="lt-LT"/>
    </w:rPr>
  </w:style>
  <w:style w:type="character" w:styleId="CommentReference">
    <w:name w:val="annotation reference"/>
    <w:basedOn w:val="DefaultParagraphFont"/>
    <w:uiPriority w:val="99"/>
    <w:semiHidden/>
    <w:unhideWhenUsed/>
    <w:rsid w:val="00EE50B5"/>
    <w:rPr>
      <w:sz w:val="16"/>
      <w:szCs w:val="16"/>
    </w:rPr>
  </w:style>
  <w:style w:type="paragraph" w:styleId="CommentText">
    <w:name w:val="annotation text"/>
    <w:basedOn w:val="Normal"/>
    <w:link w:val="CommentTextChar"/>
    <w:uiPriority w:val="99"/>
    <w:unhideWhenUsed/>
    <w:rsid w:val="00EE50B5"/>
    <w:pPr>
      <w:spacing w:line="240" w:lineRule="auto"/>
    </w:pPr>
    <w:rPr>
      <w:sz w:val="20"/>
      <w:szCs w:val="20"/>
    </w:rPr>
  </w:style>
  <w:style w:type="character" w:customStyle="1" w:styleId="CommentTextChar">
    <w:name w:val="Comment Text Char"/>
    <w:basedOn w:val="DefaultParagraphFont"/>
    <w:link w:val="CommentText"/>
    <w:uiPriority w:val="99"/>
    <w:rsid w:val="00EE50B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EE50B5"/>
    <w:rPr>
      <w:b/>
      <w:bCs/>
    </w:rPr>
  </w:style>
  <w:style w:type="character" w:customStyle="1" w:styleId="CommentSubjectChar">
    <w:name w:val="Comment Subject Char"/>
    <w:basedOn w:val="CommentTextChar"/>
    <w:link w:val="CommentSubject"/>
    <w:uiPriority w:val="99"/>
    <w:semiHidden/>
    <w:rsid w:val="00EE50B5"/>
    <w:rPr>
      <w:rFonts w:eastAsiaTheme="minorEastAsia"/>
      <w:b/>
      <w:bCs/>
      <w:sz w:val="20"/>
      <w:szCs w:val="20"/>
      <w:lang w:val="lt-LT" w:eastAsia="lt-LT"/>
    </w:rPr>
  </w:style>
  <w:style w:type="character" w:styleId="UnresolvedMention">
    <w:name w:val="Unresolved Mention"/>
    <w:basedOn w:val="DefaultParagraphFont"/>
    <w:uiPriority w:val="99"/>
    <w:semiHidden/>
    <w:unhideWhenUsed/>
    <w:rsid w:val="005621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347</Words>
  <Characters>1983</Characters>
  <Application>Microsoft Office Word</Application>
  <DocSecurity>0</DocSecurity>
  <Lines>16</Lines>
  <Paragraphs>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 M</dc:creator>
  <cp:keywords/>
  <dc:description/>
  <cp:lastModifiedBy>Beata Miloš</cp:lastModifiedBy>
  <cp:revision>3</cp:revision>
  <dcterms:created xsi:type="dcterms:W3CDTF">2026-06-05T11:06:00Z</dcterms:created>
  <dcterms:modified xsi:type="dcterms:W3CDTF">2026-06-16T17:40:00Z</dcterms:modified>
</cp:coreProperties>
</file>